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083C" w:rsidRDefault="00BB1135" w:rsidP="0053083C">
      <w:pPr>
        <w:shd w:val="clear" w:color="auto" w:fill="FFFFFF"/>
        <w:spacing w:after="0" w:line="240" w:lineRule="auto"/>
        <w:rPr>
          <w:rFonts w:ascii="Calibri" w:eastAsia="Times New Roman" w:hAnsi="Calibri" w:cs="Times New Roman"/>
          <w:color w:val="1F497D"/>
        </w:rPr>
      </w:pPr>
      <w:r>
        <w:rPr>
          <w:rFonts w:eastAsia="Times New Roman" w:cstheme="minorHAnsi"/>
          <w:b/>
          <w:noProof/>
          <w:color w:val="244061" w:themeColor="accent1" w:themeShade="80"/>
          <w:sz w:val="28"/>
          <w:szCs w:val="23"/>
        </w:rPr>
        <w:drawing>
          <wp:anchor distT="0" distB="0" distL="114300" distR="114300" simplePos="0" relativeHeight="251658752" behindDoc="0" locked="0" layoutInCell="1" allowOverlap="1">
            <wp:simplePos x="0" y="0"/>
            <wp:positionH relativeFrom="column">
              <wp:posOffset>-219075</wp:posOffset>
            </wp:positionH>
            <wp:positionV relativeFrom="paragraph">
              <wp:posOffset>-805815</wp:posOffset>
            </wp:positionV>
            <wp:extent cx="1466850" cy="757286"/>
            <wp:effectExtent l="0" t="0" r="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SIG logo hi re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66850" cy="757286"/>
                    </a:xfrm>
                    <a:prstGeom prst="rect">
                      <a:avLst/>
                    </a:prstGeom>
                  </pic:spPr>
                </pic:pic>
              </a:graphicData>
            </a:graphic>
            <wp14:sizeRelH relativeFrom="page">
              <wp14:pctWidth>0</wp14:pctWidth>
            </wp14:sizeRelH>
            <wp14:sizeRelV relativeFrom="page">
              <wp14:pctHeight>0</wp14:pctHeight>
            </wp14:sizeRelV>
          </wp:anchor>
        </w:drawing>
      </w:r>
    </w:p>
    <w:p w:rsidR="00561307" w:rsidRDefault="00561307" w:rsidP="00561307">
      <w:pPr>
        <w:shd w:val="clear" w:color="auto" w:fill="FFFFFF"/>
        <w:spacing w:after="0" w:line="240" w:lineRule="auto"/>
        <w:rPr>
          <w:rFonts w:eastAsia="Times New Roman" w:cstheme="minorHAnsi"/>
          <w:b/>
          <w:color w:val="244061" w:themeColor="accent1" w:themeShade="80"/>
          <w:sz w:val="28"/>
          <w:szCs w:val="23"/>
        </w:rPr>
      </w:pPr>
      <w:r w:rsidRPr="00335146">
        <w:rPr>
          <w:rFonts w:eastAsia="Times New Roman" w:cstheme="minorHAnsi"/>
          <w:b/>
          <w:color w:val="244061" w:themeColor="accent1" w:themeShade="80"/>
          <w:sz w:val="28"/>
          <w:szCs w:val="23"/>
        </w:rPr>
        <w:t>Lessons Learned</w:t>
      </w:r>
      <w:r w:rsidR="00BB1135">
        <w:rPr>
          <w:rFonts w:eastAsia="Times New Roman" w:cstheme="minorHAnsi"/>
          <w:b/>
          <w:color w:val="244061" w:themeColor="accent1" w:themeShade="80"/>
          <w:sz w:val="28"/>
          <w:szCs w:val="23"/>
        </w:rPr>
        <w:t xml:space="preserve"> from Tubbs Fire, Santa Rosa 2017</w:t>
      </w:r>
    </w:p>
    <w:p w:rsidR="00BB1135" w:rsidRPr="00335146" w:rsidRDefault="00BB1135" w:rsidP="00561307">
      <w:pPr>
        <w:shd w:val="clear" w:color="auto" w:fill="FFFFFF"/>
        <w:spacing w:after="0" w:line="240" w:lineRule="auto"/>
        <w:rPr>
          <w:rFonts w:eastAsia="Times New Roman" w:cstheme="minorHAnsi"/>
          <w:b/>
          <w:color w:val="244061" w:themeColor="accent1" w:themeShade="80"/>
          <w:sz w:val="28"/>
          <w:szCs w:val="23"/>
        </w:rPr>
      </w:pPr>
    </w:p>
    <w:p w:rsidR="00A83D79" w:rsidRDefault="00A83D79" w:rsidP="00A83D79">
      <w:pPr>
        <w:shd w:val="clear" w:color="auto" w:fill="FFFFFF"/>
        <w:spacing w:after="0" w:line="240" w:lineRule="auto"/>
        <w:rPr>
          <w:rFonts w:eastAsia="Times New Roman" w:cstheme="minorHAnsi"/>
          <w:b/>
          <w:color w:val="212121"/>
          <w:szCs w:val="23"/>
        </w:rPr>
      </w:pPr>
      <w:r>
        <w:rPr>
          <w:rFonts w:eastAsia="Times New Roman" w:cstheme="minorHAnsi"/>
          <w:b/>
          <w:color w:val="212121"/>
          <w:szCs w:val="23"/>
        </w:rPr>
        <w:t>Safety First</w:t>
      </w:r>
      <w:r w:rsidRPr="00A83D79">
        <w:rPr>
          <w:rFonts w:eastAsia="Times New Roman" w:cstheme="minorHAnsi"/>
          <w:b/>
          <w:color w:val="212121"/>
          <w:szCs w:val="23"/>
        </w:rPr>
        <w:t>:</w:t>
      </w:r>
    </w:p>
    <w:p w:rsidR="00A83D79" w:rsidRPr="00A83D79" w:rsidRDefault="00A83D79" w:rsidP="00A83D79">
      <w:pPr>
        <w:shd w:val="clear" w:color="auto" w:fill="FFFFFF"/>
        <w:spacing w:after="0" w:line="240" w:lineRule="auto"/>
        <w:rPr>
          <w:rFonts w:eastAsia="Times New Roman" w:cstheme="minorHAnsi"/>
          <w:color w:val="212121"/>
          <w:szCs w:val="23"/>
        </w:rPr>
      </w:pPr>
      <w:r w:rsidRPr="00A83D79">
        <w:rPr>
          <w:rFonts w:eastAsia="Times New Roman" w:cstheme="minorHAnsi"/>
          <w:color w:val="212121"/>
          <w:szCs w:val="23"/>
        </w:rPr>
        <w:t>Keep your employees safe. Many injuries occur after the fire is out.</w:t>
      </w:r>
    </w:p>
    <w:p w:rsidR="00C4648F" w:rsidRDefault="00C4648F" w:rsidP="00C4648F">
      <w:pPr>
        <w:shd w:val="clear" w:color="auto" w:fill="FFFFFF"/>
        <w:spacing w:after="0" w:line="240" w:lineRule="auto"/>
        <w:rPr>
          <w:rFonts w:eastAsia="Times New Roman" w:cstheme="minorHAnsi"/>
          <w:color w:val="212121"/>
          <w:szCs w:val="23"/>
        </w:rPr>
      </w:pPr>
      <w:r>
        <w:rPr>
          <w:rFonts w:eastAsia="Times New Roman" w:cstheme="minorHAnsi"/>
          <w:color w:val="212121"/>
          <w:szCs w:val="23"/>
        </w:rPr>
        <w:t>Wear N95 filters when outside.  Check the air quality website (see links below).</w:t>
      </w:r>
    </w:p>
    <w:p w:rsidR="00C4648F" w:rsidRDefault="00C4648F" w:rsidP="00C4648F">
      <w:pPr>
        <w:shd w:val="clear" w:color="auto" w:fill="FFFFFF"/>
        <w:spacing w:after="0" w:line="240" w:lineRule="auto"/>
        <w:rPr>
          <w:rFonts w:eastAsia="Times New Roman" w:cstheme="minorHAnsi"/>
          <w:color w:val="212121"/>
          <w:szCs w:val="23"/>
        </w:rPr>
      </w:pPr>
      <w:r>
        <w:rPr>
          <w:rFonts w:eastAsia="Times New Roman" w:cstheme="minorHAnsi"/>
          <w:color w:val="212121"/>
          <w:szCs w:val="23"/>
        </w:rPr>
        <w:t>Do NOT use leaf blowers and other mechanical equipment to remove ash.</w:t>
      </w:r>
    </w:p>
    <w:p w:rsidR="00C4648F" w:rsidRDefault="00C4648F" w:rsidP="00C4648F">
      <w:pPr>
        <w:shd w:val="clear" w:color="auto" w:fill="FFFFFF"/>
        <w:spacing w:after="0" w:line="240" w:lineRule="auto"/>
        <w:rPr>
          <w:rFonts w:eastAsia="Times New Roman" w:cstheme="minorHAnsi"/>
          <w:color w:val="212121"/>
          <w:szCs w:val="23"/>
        </w:rPr>
      </w:pPr>
      <w:r>
        <w:rPr>
          <w:rFonts w:eastAsia="Times New Roman" w:cstheme="minorHAnsi"/>
          <w:color w:val="212121"/>
          <w:szCs w:val="23"/>
        </w:rPr>
        <w:t>Do not eat any food that has been exposed to contaminated smoke or ash.</w:t>
      </w:r>
    </w:p>
    <w:p w:rsidR="00A83D79" w:rsidRDefault="00A83D79" w:rsidP="00A83D79">
      <w:pPr>
        <w:shd w:val="clear" w:color="auto" w:fill="FFFFFF"/>
        <w:spacing w:after="0" w:line="240" w:lineRule="auto"/>
        <w:rPr>
          <w:rFonts w:eastAsia="Times New Roman" w:cstheme="minorHAnsi"/>
          <w:color w:val="212121"/>
          <w:szCs w:val="23"/>
        </w:rPr>
      </w:pPr>
      <w:r w:rsidRPr="00A83D79">
        <w:rPr>
          <w:rFonts w:eastAsia="Times New Roman" w:cstheme="minorHAnsi"/>
          <w:color w:val="212121"/>
          <w:szCs w:val="23"/>
        </w:rPr>
        <w:t xml:space="preserve">Hiring restoration companies </w:t>
      </w:r>
      <w:r w:rsidR="009F50DA">
        <w:rPr>
          <w:rFonts w:eastAsia="Times New Roman" w:cstheme="minorHAnsi"/>
          <w:color w:val="212121"/>
          <w:szCs w:val="23"/>
        </w:rPr>
        <w:t>may be</w:t>
      </w:r>
      <w:r w:rsidRPr="00A83D79">
        <w:rPr>
          <w:rFonts w:eastAsia="Times New Roman" w:cstheme="minorHAnsi"/>
          <w:color w:val="212121"/>
          <w:szCs w:val="23"/>
        </w:rPr>
        <w:t xml:space="preserve"> better than having employees do clean-up. </w:t>
      </w:r>
    </w:p>
    <w:p w:rsidR="009F50DA" w:rsidRDefault="009F50DA" w:rsidP="00A83D79">
      <w:pPr>
        <w:shd w:val="clear" w:color="auto" w:fill="FFFFFF"/>
        <w:spacing w:after="0" w:line="240" w:lineRule="auto"/>
        <w:rPr>
          <w:rFonts w:eastAsia="Times New Roman" w:cstheme="minorHAnsi"/>
          <w:color w:val="212121"/>
          <w:szCs w:val="23"/>
        </w:rPr>
      </w:pPr>
      <w:bookmarkStart w:id="0" w:name="_GoBack"/>
      <w:bookmarkEnd w:id="0"/>
    </w:p>
    <w:p w:rsidR="00C4648F" w:rsidRDefault="00A83D79" w:rsidP="00A83D79">
      <w:pPr>
        <w:shd w:val="clear" w:color="auto" w:fill="FFFFFF"/>
        <w:spacing w:after="0" w:line="240" w:lineRule="auto"/>
        <w:rPr>
          <w:rFonts w:eastAsia="Times New Roman" w:cstheme="minorHAnsi"/>
          <w:color w:val="212121"/>
          <w:szCs w:val="23"/>
        </w:rPr>
      </w:pPr>
      <w:r w:rsidRPr="00A91244">
        <w:rPr>
          <w:rFonts w:eastAsia="Times New Roman" w:cstheme="minorHAnsi"/>
          <w:b/>
          <w:color w:val="212121"/>
          <w:szCs w:val="23"/>
        </w:rPr>
        <w:t>MOU Agreements and Documentation</w:t>
      </w:r>
      <w:r>
        <w:rPr>
          <w:rFonts w:eastAsia="Times New Roman" w:cstheme="minorHAnsi"/>
          <w:color w:val="212121"/>
          <w:szCs w:val="23"/>
        </w:rPr>
        <w:t>: Schools, Staff, Transportation. Document everything so you can recover funds.</w:t>
      </w:r>
    </w:p>
    <w:p w:rsidR="00A83D79" w:rsidRPr="00561307" w:rsidRDefault="00A83D79" w:rsidP="00A83D79">
      <w:pPr>
        <w:shd w:val="clear" w:color="auto" w:fill="FFFFFF"/>
        <w:spacing w:after="0" w:line="240" w:lineRule="auto"/>
        <w:rPr>
          <w:rFonts w:eastAsia="Times New Roman" w:cstheme="minorHAnsi"/>
          <w:color w:val="212121"/>
          <w:szCs w:val="23"/>
        </w:rPr>
      </w:pPr>
      <w:r w:rsidRPr="00A91244">
        <w:rPr>
          <w:rFonts w:eastAsia="Times New Roman" w:cstheme="minorHAnsi"/>
          <w:b/>
          <w:color w:val="212121"/>
          <w:szCs w:val="23"/>
        </w:rPr>
        <w:t>Contact Information and Redundancy:</w:t>
      </w:r>
      <w:r>
        <w:rPr>
          <w:rFonts w:eastAsia="Times New Roman" w:cstheme="minorHAnsi"/>
          <w:color w:val="212121"/>
          <w:szCs w:val="23"/>
        </w:rPr>
        <w:t xml:space="preserve"> You will need a comprehensive list of the Who, What, and Where. It is important to have redundant systems and contact lists because some of your staff and systems may be affected by the disaster.</w:t>
      </w:r>
    </w:p>
    <w:p w:rsidR="00A83D79" w:rsidRPr="00561307" w:rsidRDefault="00A83D79" w:rsidP="00A83D79">
      <w:pPr>
        <w:shd w:val="clear" w:color="auto" w:fill="FFFFFF"/>
        <w:spacing w:after="0" w:line="240" w:lineRule="auto"/>
        <w:rPr>
          <w:rFonts w:eastAsia="Times New Roman" w:cstheme="minorHAnsi"/>
          <w:color w:val="212121"/>
          <w:szCs w:val="23"/>
        </w:rPr>
      </w:pPr>
      <w:r w:rsidRPr="00A91244">
        <w:rPr>
          <w:rFonts w:eastAsia="Times New Roman" w:cstheme="minorHAnsi"/>
          <w:b/>
          <w:color w:val="212121"/>
          <w:szCs w:val="23"/>
        </w:rPr>
        <w:t>Air Quality:</w:t>
      </w:r>
      <w:r>
        <w:rPr>
          <w:rFonts w:eastAsia="Times New Roman" w:cstheme="minorHAnsi"/>
          <w:color w:val="212121"/>
          <w:szCs w:val="23"/>
        </w:rPr>
        <w:t xml:space="preserve"> There is a constant need for information and direction, know who makes the decision to go back to school.</w:t>
      </w:r>
    </w:p>
    <w:p w:rsidR="00A83D79" w:rsidRPr="00561307" w:rsidRDefault="00A83D79" w:rsidP="00A83D79">
      <w:pPr>
        <w:shd w:val="clear" w:color="auto" w:fill="FFFFFF"/>
        <w:spacing w:after="0" w:line="240" w:lineRule="auto"/>
        <w:rPr>
          <w:rFonts w:eastAsia="Times New Roman" w:cstheme="minorHAnsi"/>
          <w:color w:val="212121"/>
          <w:szCs w:val="23"/>
        </w:rPr>
      </w:pPr>
      <w:r w:rsidRPr="00A91244">
        <w:rPr>
          <w:rFonts w:eastAsia="Times New Roman" w:cstheme="minorHAnsi"/>
          <w:b/>
          <w:color w:val="212121"/>
          <w:szCs w:val="23"/>
        </w:rPr>
        <w:t>Shelters:</w:t>
      </w:r>
      <w:r>
        <w:rPr>
          <w:rFonts w:eastAsia="Times New Roman" w:cstheme="minorHAnsi"/>
          <w:color w:val="212121"/>
          <w:szCs w:val="23"/>
        </w:rPr>
        <w:t xml:space="preserve"> The big question is whether to open a school shelter or not.  It depends on who requested it and whether they have the authority.  After the emergency and the shelter is closed, nobody wants to accept responsibility for payment so Document, Document, Document!</w:t>
      </w:r>
    </w:p>
    <w:p w:rsidR="00A83D79" w:rsidRPr="00561307" w:rsidRDefault="00A83D79" w:rsidP="00A83D79">
      <w:pPr>
        <w:shd w:val="clear" w:color="auto" w:fill="FFFFFF"/>
        <w:spacing w:after="0" w:line="240" w:lineRule="auto"/>
        <w:rPr>
          <w:rFonts w:eastAsia="Times New Roman" w:cstheme="minorHAnsi"/>
          <w:color w:val="212121"/>
          <w:szCs w:val="23"/>
        </w:rPr>
      </w:pPr>
      <w:r w:rsidRPr="00A91244">
        <w:rPr>
          <w:rFonts w:eastAsia="Times New Roman" w:cstheme="minorHAnsi"/>
          <w:b/>
          <w:color w:val="212121"/>
          <w:szCs w:val="23"/>
        </w:rPr>
        <w:t>Transportation:</w:t>
      </w:r>
      <w:r>
        <w:rPr>
          <w:rFonts w:eastAsia="Times New Roman" w:cstheme="minorHAnsi"/>
          <w:color w:val="212121"/>
          <w:szCs w:val="23"/>
        </w:rPr>
        <w:t xml:space="preserve"> Know what resources you have and tell other partner agencies. Document use.</w:t>
      </w:r>
    </w:p>
    <w:p w:rsidR="00A83D79" w:rsidRDefault="00A83D79" w:rsidP="00A83D79">
      <w:pPr>
        <w:shd w:val="clear" w:color="auto" w:fill="FFFFFF"/>
        <w:spacing w:after="0" w:line="240" w:lineRule="auto"/>
        <w:rPr>
          <w:rFonts w:eastAsia="Times New Roman" w:cstheme="minorHAnsi"/>
          <w:color w:val="212121"/>
          <w:szCs w:val="23"/>
        </w:rPr>
      </w:pPr>
      <w:r w:rsidRPr="009168DA">
        <w:rPr>
          <w:rFonts w:eastAsia="Times New Roman" w:cstheme="minorHAnsi"/>
          <w:b/>
          <w:color w:val="212121"/>
          <w:szCs w:val="23"/>
        </w:rPr>
        <w:t>Debris Removal and Right of Entry Forms</w:t>
      </w:r>
      <w:r>
        <w:rPr>
          <w:rFonts w:eastAsia="Times New Roman" w:cstheme="minorHAnsi"/>
          <w:color w:val="212121"/>
          <w:szCs w:val="23"/>
        </w:rPr>
        <w:t>: Air quality is an ongoing issue, outside agencies and contractors will conduct debris and hazardous waste removal. Expect limited access to affected school sites for a long time.</w:t>
      </w:r>
    </w:p>
    <w:p w:rsidR="00DA0E38" w:rsidRDefault="009168DA" w:rsidP="00561307">
      <w:pPr>
        <w:shd w:val="clear" w:color="auto" w:fill="FFFFFF"/>
        <w:spacing w:after="0" w:line="240" w:lineRule="auto"/>
        <w:rPr>
          <w:rFonts w:eastAsia="Times New Roman" w:cstheme="minorHAnsi"/>
          <w:color w:val="212121"/>
          <w:szCs w:val="23"/>
        </w:rPr>
      </w:pPr>
      <w:r w:rsidRPr="009168DA">
        <w:rPr>
          <w:rFonts w:eastAsia="Times New Roman" w:cstheme="minorHAnsi"/>
          <w:b/>
          <w:color w:val="212121"/>
          <w:szCs w:val="23"/>
        </w:rPr>
        <w:t>Disaster Workers</w:t>
      </w:r>
      <w:r>
        <w:rPr>
          <w:rFonts w:eastAsia="Times New Roman" w:cstheme="minorHAnsi"/>
          <w:b/>
          <w:color w:val="212121"/>
          <w:szCs w:val="23"/>
        </w:rPr>
        <w:t>:</w:t>
      </w:r>
      <w:r>
        <w:rPr>
          <w:rFonts w:eastAsia="Times New Roman" w:cstheme="minorHAnsi"/>
          <w:color w:val="212121"/>
          <w:szCs w:val="23"/>
        </w:rPr>
        <w:t xml:space="preserve"> </w:t>
      </w:r>
      <w:r w:rsidR="00DA0E38">
        <w:rPr>
          <w:rFonts w:eastAsia="Times New Roman" w:cstheme="minorHAnsi"/>
          <w:color w:val="212121"/>
          <w:szCs w:val="23"/>
        </w:rPr>
        <w:t xml:space="preserve">Ensure you know who your disaster workers are in your school district, as well as who the local emergency coordinators are. Develop a relationship with them before a disaster takes place. </w:t>
      </w:r>
    </w:p>
    <w:p w:rsidR="00561307" w:rsidRPr="00561307" w:rsidRDefault="00561307" w:rsidP="00561307">
      <w:pPr>
        <w:shd w:val="clear" w:color="auto" w:fill="FFFFFF"/>
        <w:spacing w:after="0" w:line="240" w:lineRule="auto"/>
        <w:rPr>
          <w:rFonts w:eastAsia="Times New Roman" w:cstheme="minorHAnsi"/>
          <w:color w:val="212121"/>
          <w:szCs w:val="23"/>
        </w:rPr>
      </w:pPr>
      <w:r w:rsidRPr="00DA0E38">
        <w:rPr>
          <w:rFonts w:eastAsia="Times New Roman" w:cstheme="minorHAnsi"/>
          <w:b/>
          <w:color w:val="212121"/>
          <w:szCs w:val="23"/>
        </w:rPr>
        <w:t>Relationships and Agreements:</w:t>
      </w:r>
      <w:r>
        <w:rPr>
          <w:rFonts w:eastAsia="Times New Roman" w:cstheme="minorHAnsi"/>
          <w:color w:val="212121"/>
          <w:szCs w:val="23"/>
        </w:rPr>
        <w:t xml:space="preserve"> </w:t>
      </w:r>
      <w:r w:rsidR="00DA0E38">
        <w:rPr>
          <w:rFonts w:eastAsia="Times New Roman" w:cstheme="minorHAnsi"/>
          <w:color w:val="212121"/>
          <w:szCs w:val="23"/>
        </w:rPr>
        <w:t xml:space="preserve">Ensure you know what relationships and agreements your district and County Office of Education have with </w:t>
      </w:r>
      <w:r>
        <w:rPr>
          <w:rFonts w:eastAsia="Times New Roman" w:cstheme="minorHAnsi"/>
          <w:color w:val="212121"/>
          <w:szCs w:val="23"/>
        </w:rPr>
        <w:t xml:space="preserve">State, </w:t>
      </w:r>
      <w:r w:rsidR="004864F2">
        <w:rPr>
          <w:rFonts w:eastAsia="Times New Roman" w:cstheme="minorHAnsi"/>
          <w:color w:val="212121"/>
          <w:szCs w:val="23"/>
        </w:rPr>
        <w:t>C</w:t>
      </w:r>
      <w:r>
        <w:rPr>
          <w:rFonts w:eastAsia="Times New Roman" w:cstheme="minorHAnsi"/>
          <w:color w:val="212121"/>
          <w:szCs w:val="23"/>
        </w:rPr>
        <w:t>ounty</w:t>
      </w:r>
      <w:r w:rsidR="00DA0E38">
        <w:rPr>
          <w:rFonts w:eastAsia="Times New Roman" w:cstheme="minorHAnsi"/>
          <w:color w:val="212121"/>
          <w:szCs w:val="23"/>
        </w:rPr>
        <w:t>,</w:t>
      </w:r>
      <w:r>
        <w:rPr>
          <w:rFonts w:eastAsia="Times New Roman" w:cstheme="minorHAnsi"/>
          <w:color w:val="212121"/>
          <w:szCs w:val="23"/>
        </w:rPr>
        <w:t xml:space="preserve"> Cities, Agencies, </w:t>
      </w:r>
      <w:r w:rsidR="00DA0E38">
        <w:rPr>
          <w:rFonts w:eastAsia="Times New Roman" w:cstheme="minorHAnsi"/>
          <w:color w:val="212121"/>
          <w:szCs w:val="23"/>
        </w:rPr>
        <w:t xml:space="preserve">and First </w:t>
      </w:r>
      <w:r>
        <w:rPr>
          <w:rFonts w:eastAsia="Times New Roman" w:cstheme="minorHAnsi"/>
          <w:color w:val="212121"/>
          <w:szCs w:val="23"/>
        </w:rPr>
        <w:t>Responders</w:t>
      </w:r>
      <w:r w:rsidR="009168DA">
        <w:rPr>
          <w:rFonts w:eastAsia="Times New Roman" w:cstheme="minorHAnsi"/>
          <w:color w:val="212121"/>
          <w:szCs w:val="23"/>
        </w:rPr>
        <w:t xml:space="preserve">. Update your Comprehensive School Safety plan. </w:t>
      </w:r>
    </w:p>
    <w:p w:rsidR="00561307" w:rsidRPr="00561307" w:rsidRDefault="00561307" w:rsidP="00561307">
      <w:pPr>
        <w:shd w:val="clear" w:color="auto" w:fill="FFFFFF"/>
        <w:spacing w:after="0" w:line="240" w:lineRule="auto"/>
        <w:rPr>
          <w:rFonts w:eastAsia="Times New Roman" w:cstheme="minorHAnsi"/>
          <w:color w:val="212121"/>
          <w:szCs w:val="23"/>
        </w:rPr>
      </w:pPr>
      <w:r w:rsidRPr="00DA0E38">
        <w:rPr>
          <w:rFonts w:eastAsia="Times New Roman" w:cstheme="minorHAnsi"/>
          <w:b/>
          <w:color w:val="212121"/>
          <w:szCs w:val="23"/>
        </w:rPr>
        <w:t>Partner Agencies and Expectations:</w:t>
      </w:r>
      <w:r>
        <w:rPr>
          <w:rFonts w:eastAsia="Times New Roman" w:cstheme="minorHAnsi"/>
          <w:color w:val="212121"/>
          <w:szCs w:val="23"/>
        </w:rPr>
        <w:t xml:space="preserve"> FEMA, State, County Schools, Parents, Task Forces</w:t>
      </w:r>
      <w:r w:rsidR="00DA0E38">
        <w:rPr>
          <w:rFonts w:eastAsia="Times New Roman" w:cstheme="minorHAnsi"/>
          <w:color w:val="212121"/>
          <w:szCs w:val="23"/>
        </w:rPr>
        <w:t xml:space="preserve"> and the Red Cross will have different expectations of the schools. Many will not even know what resources schools have.</w:t>
      </w:r>
    </w:p>
    <w:p w:rsidR="00561307" w:rsidRPr="00561307" w:rsidRDefault="00561307" w:rsidP="00561307">
      <w:pPr>
        <w:shd w:val="clear" w:color="auto" w:fill="FFFFFF"/>
        <w:spacing w:after="0" w:line="240" w:lineRule="auto"/>
        <w:rPr>
          <w:rFonts w:eastAsia="Times New Roman" w:cstheme="minorHAnsi"/>
          <w:color w:val="212121"/>
          <w:szCs w:val="23"/>
        </w:rPr>
      </w:pPr>
      <w:r w:rsidRPr="00DA0E38">
        <w:rPr>
          <w:rFonts w:eastAsia="Times New Roman" w:cstheme="minorHAnsi"/>
          <w:b/>
          <w:color w:val="212121"/>
          <w:szCs w:val="23"/>
        </w:rPr>
        <w:t>School Closures and Continuity of Operations:</w:t>
      </w:r>
      <w:r>
        <w:rPr>
          <w:rFonts w:eastAsia="Times New Roman" w:cstheme="minorHAnsi"/>
          <w:color w:val="212121"/>
          <w:szCs w:val="23"/>
        </w:rPr>
        <w:t xml:space="preserve"> During fires</w:t>
      </w:r>
      <w:r w:rsidR="009168DA">
        <w:rPr>
          <w:rFonts w:eastAsia="Times New Roman" w:cstheme="minorHAnsi"/>
          <w:color w:val="212121"/>
          <w:szCs w:val="23"/>
        </w:rPr>
        <w:t xml:space="preserve"> and r</w:t>
      </w:r>
      <w:r>
        <w:rPr>
          <w:rFonts w:eastAsia="Times New Roman" w:cstheme="minorHAnsi"/>
          <w:color w:val="212121"/>
          <w:szCs w:val="23"/>
        </w:rPr>
        <w:t xml:space="preserve">e-opening, </w:t>
      </w:r>
      <w:r w:rsidR="009168DA">
        <w:rPr>
          <w:rFonts w:eastAsia="Times New Roman" w:cstheme="minorHAnsi"/>
          <w:color w:val="212121"/>
          <w:szCs w:val="23"/>
        </w:rPr>
        <w:t>c</w:t>
      </w:r>
      <w:r>
        <w:rPr>
          <w:rFonts w:eastAsia="Times New Roman" w:cstheme="minorHAnsi"/>
          <w:color w:val="212121"/>
          <w:szCs w:val="23"/>
        </w:rPr>
        <w:t>ontinuity for damaged and destroyed schools</w:t>
      </w:r>
      <w:r w:rsidR="009168DA">
        <w:rPr>
          <w:rFonts w:eastAsia="Times New Roman" w:cstheme="minorHAnsi"/>
          <w:color w:val="212121"/>
          <w:szCs w:val="23"/>
        </w:rPr>
        <w:t xml:space="preserve"> may be lost. It is important to develop systems to track and manage school information.</w:t>
      </w:r>
    </w:p>
    <w:p w:rsidR="00561307" w:rsidRPr="00561307" w:rsidRDefault="00561307" w:rsidP="00561307">
      <w:pPr>
        <w:shd w:val="clear" w:color="auto" w:fill="FFFFFF"/>
        <w:spacing w:after="0" w:line="240" w:lineRule="auto"/>
        <w:rPr>
          <w:rFonts w:eastAsia="Times New Roman" w:cstheme="minorHAnsi"/>
          <w:color w:val="212121"/>
          <w:szCs w:val="23"/>
        </w:rPr>
      </w:pPr>
      <w:r w:rsidRPr="00DA0E38">
        <w:rPr>
          <w:rFonts w:eastAsia="Times New Roman" w:cstheme="minorHAnsi"/>
          <w:b/>
          <w:color w:val="212121"/>
          <w:szCs w:val="23"/>
        </w:rPr>
        <w:t>Staffing, Backup and Training</w:t>
      </w:r>
      <w:r>
        <w:rPr>
          <w:rFonts w:eastAsia="Times New Roman" w:cstheme="minorHAnsi"/>
          <w:color w:val="212121"/>
          <w:szCs w:val="23"/>
        </w:rPr>
        <w:t xml:space="preserve">: </w:t>
      </w:r>
      <w:r w:rsidR="00DA0E38">
        <w:rPr>
          <w:rFonts w:eastAsia="Times New Roman" w:cstheme="minorHAnsi"/>
          <w:color w:val="212121"/>
          <w:szCs w:val="23"/>
        </w:rPr>
        <w:t xml:space="preserve">There should be someone in your district or county who is trained </w:t>
      </w:r>
      <w:r w:rsidR="00A91244">
        <w:rPr>
          <w:rFonts w:eastAsia="Times New Roman" w:cstheme="minorHAnsi"/>
          <w:color w:val="212121"/>
          <w:szCs w:val="23"/>
        </w:rPr>
        <w:t xml:space="preserve">through FEMA </w:t>
      </w:r>
      <w:r w:rsidR="00DA0E38">
        <w:rPr>
          <w:rFonts w:eastAsia="Times New Roman" w:cstheme="minorHAnsi"/>
          <w:color w:val="212121"/>
          <w:szCs w:val="23"/>
        </w:rPr>
        <w:t xml:space="preserve">as an emergency coordinator and can speak on behalf of the schools. </w:t>
      </w:r>
      <w:r w:rsidR="00A91244">
        <w:rPr>
          <w:rFonts w:eastAsia="Times New Roman" w:cstheme="minorHAnsi"/>
          <w:color w:val="212121"/>
          <w:szCs w:val="23"/>
        </w:rPr>
        <w:t>This person</w:t>
      </w:r>
      <w:r w:rsidR="009168DA">
        <w:rPr>
          <w:rFonts w:eastAsia="Times New Roman" w:cstheme="minorHAnsi"/>
          <w:color w:val="212121"/>
          <w:szCs w:val="23"/>
        </w:rPr>
        <w:t>’</w:t>
      </w:r>
      <w:r w:rsidR="00A91244">
        <w:rPr>
          <w:rFonts w:eastAsia="Times New Roman" w:cstheme="minorHAnsi"/>
          <w:color w:val="212121"/>
          <w:szCs w:val="23"/>
        </w:rPr>
        <w:t>s title would be</w:t>
      </w:r>
      <w:r w:rsidR="00DA0E38">
        <w:rPr>
          <w:rFonts w:eastAsia="Times New Roman" w:cstheme="minorHAnsi"/>
          <w:color w:val="212121"/>
          <w:szCs w:val="23"/>
        </w:rPr>
        <w:t xml:space="preserve"> </w:t>
      </w:r>
      <w:r w:rsidR="00A91244">
        <w:rPr>
          <w:rFonts w:eastAsia="Times New Roman" w:cstheme="minorHAnsi"/>
          <w:color w:val="212121"/>
          <w:szCs w:val="23"/>
        </w:rPr>
        <w:t>“</w:t>
      </w:r>
      <w:r>
        <w:rPr>
          <w:rFonts w:eastAsia="Times New Roman" w:cstheme="minorHAnsi"/>
          <w:color w:val="212121"/>
          <w:szCs w:val="23"/>
        </w:rPr>
        <w:t>Schools Liaison</w:t>
      </w:r>
      <w:r w:rsidR="00A91244">
        <w:rPr>
          <w:rFonts w:eastAsia="Times New Roman" w:cstheme="minorHAnsi"/>
          <w:color w:val="212121"/>
          <w:szCs w:val="23"/>
        </w:rPr>
        <w:t>”</w:t>
      </w:r>
      <w:r>
        <w:rPr>
          <w:rFonts w:eastAsia="Times New Roman" w:cstheme="minorHAnsi"/>
          <w:color w:val="212121"/>
          <w:szCs w:val="23"/>
        </w:rPr>
        <w:t xml:space="preserve"> and </w:t>
      </w:r>
      <w:r w:rsidR="00A91244">
        <w:rPr>
          <w:rFonts w:eastAsia="Times New Roman" w:cstheme="minorHAnsi"/>
          <w:color w:val="212121"/>
          <w:szCs w:val="23"/>
        </w:rPr>
        <w:t xml:space="preserve">would serve at </w:t>
      </w:r>
      <w:r>
        <w:rPr>
          <w:rFonts w:eastAsia="Times New Roman" w:cstheme="minorHAnsi"/>
          <w:color w:val="212121"/>
          <w:szCs w:val="23"/>
        </w:rPr>
        <w:t>the County Emergency Operations Center (EOC)</w:t>
      </w:r>
      <w:r w:rsidR="00A91244">
        <w:rPr>
          <w:rFonts w:eastAsia="Times New Roman" w:cstheme="minorHAnsi"/>
          <w:color w:val="212121"/>
          <w:szCs w:val="23"/>
        </w:rPr>
        <w:t xml:space="preserve"> during a disaster</w:t>
      </w:r>
      <w:r>
        <w:rPr>
          <w:rFonts w:eastAsia="Times New Roman" w:cstheme="minorHAnsi"/>
          <w:color w:val="212121"/>
          <w:szCs w:val="23"/>
        </w:rPr>
        <w:t>. Training is key</w:t>
      </w:r>
      <w:r w:rsidR="00A91244">
        <w:rPr>
          <w:rFonts w:eastAsia="Times New Roman" w:cstheme="minorHAnsi"/>
          <w:color w:val="212121"/>
          <w:szCs w:val="23"/>
        </w:rPr>
        <w:t>, see the NIMS link below</w:t>
      </w:r>
      <w:r>
        <w:rPr>
          <w:rFonts w:eastAsia="Times New Roman" w:cstheme="minorHAnsi"/>
          <w:color w:val="212121"/>
          <w:szCs w:val="23"/>
        </w:rPr>
        <w:t>.</w:t>
      </w:r>
    </w:p>
    <w:p w:rsidR="00A83D79" w:rsidRDefault="00A83D79" w:rsidP="00561307">
      <w:pPr>
        <w:shd w:val="clear" w:color="auto" w:fill="FFFFFF"/>
        <w:spacing w:after="0" w:line="240" w:lineRule="auto"/>
        <w:rPr>
          <w:rFonts w:eastAsia="Times New Roman" w:cstheme="minorHAnsi"/>
          <w:color w:val="212121"/>
          <w:szCs w:val="23"/>
        </w:rPr>
      </w:pPr>
    </w:p>
    <w:p w:rsidR="009168DA" w:rsidRDefault="009168DA" w:rsidP="009168DA">
      <w:pPr>
        <w:pStyle w:val="NoSpacing"/>
        <w:ind w:left="720" w:firstLine="720"/>
        <w:rPr>
          <w:rFonts w:cstheme="minorHAnsi"/>
          <w:b/>
        </w:rPr>
      </w:pPr>
      <w:r w:rsidRPr="00C154D9">
        <w:rPr>
          <w:rFonts w:cstheme="minorHAnsi"/>
          <w:b/>
        </w:rPr>
        <w:t>RESOURCES</w:t>
      </w:r>
    </w:p>
    <w:p w:rsidR="00BB1135" w:rsidRPr="00C154D9" w:rsidRDefault="00BB1135" w:rsidP="009168DA">
      <w:pPr>
        <w:pStyle w:val="NoSpacing"/>
        <w:ind w:left="720" w:firstLine="720"/>
        <w:rPr>
          <w:rFonts w:cstheme="minorHAnsi"/>
          <w:b/>
        </w:rPr>
      </w:pPr>
    </w:p>
    <w:p w:rsidR="00BB1135" w:rsidRDefault="00BB1135" w:rsidP="00BB1135">
      <w:pPr>
        <w:pStyle w:val="NoSpacing"/>
      </w:pPr>
      <w:r>
        <w:t>Shasta County Health and Human Services</w:t>
      </w:r>
    </w:p>
    <w:p w:rsidR="00BB1135" w:rsidRDefault="00824ED6" w:rsidP="00BB1135">
      <w:pPr>
        <w:pStyle w:val="NoSpacing"/>
      </w:pPr>
      <w:hyperlink r:id="rId8" w:history="1">
        <w:r w:rsidR="00BB1135" w:rsidRPr="00577AFB">
          <w:rPr>
            <w:rStyle w:val="Hyperlink"/>
          </w:rPr>
          <w:t>https://www.co.shasta.ca.us/index/hhsa_index/carr-fire-news-and-resources</w:t>
        </w:r>
      </w:hyperlink>
    </w:p>
    <w:p w:rsidR="001A3E34" w:rsidRDefault="001A3E34" w:rsidP="00BB1135">
      <w:pPr>
        <w:pStyle w:val="NoSpacing"/>
      </w:pPr>
      <w:r>
        <w:t>Wildfire Smoke Information: Shasta County DRM</w:t>
      </w:r>
    </w:p>
    <w:p w:rsidR="001A3E34" w:rsidRDefault="00824ED6" w:rsidP="00BB1135">
      <w:pPr>
        <w:pStyle w:val="NoSpacing"/>
      </w:pPr>
      <w:hyperlink r:id="rId9" w:history="1">
        <w:r w:rsidR="001A3E34" w:rsidRPr="00577AFB">
          <w:rPr>
            <w:rStyle w:val="Hyperlink"/>
          </w:rPr>
          <w:t>https://www.co.shasta.ca.us/index/drm_index/aq_index/aq_wildfire.aspx</w:t>
        </w:r>
      </w:hyperlink>
    </w:p>
    <w:p w:rsidR="00A91244" w:rsidRDefault="00A91244" w:rsidP="00A91244">
      <w:pPr>
        <w:pStyle w:val="NoSpacing"/>
      </w:pPr>
      <w:r>
        <w:t>National Incident Management System (NIMS) Training Program</w:t>
      </w:r>
    </w:p>
    <w:p w:rsidR="00A91244" w:rsidRDefault="00824ED6" w:rsidP="00A91244">
      <w:pPr>
        <w:pStyle w:val="NoSpacing"/>
      </w:pPr>
      <w:hyperlink r:id="rId10" w:history="1">
        <w:r w:rsidR="00A91244" w:rsidRPr="00994847">
          <w:rPr>
            <w:rStyle w:val="Hyperlink"/>
          </w:rPr>
          <w:t>https://training.fema.gov/emiweb/is/icsresource/TrainingMaterials.htm</w:t>
        </w:r>
      </w:hyperlink>
    </w:p>
    <w:p w:rsidR="00A91244" w:rsidRDefault="00A91244" w:rsidP="00A91244">
      <w:pPr>
        <w:pStyle w:val="NoSpacing"/>
      </w:pPr>
      <w:r>
        <w:t>California Office of Emergency Services (</w:t>
      </w:r>
      <w:proofErr w:type="spellStart"/>
      <w:r>
        <w:t>CalOES</w:t>
      </w:r>
      <w:proofErr w:type="spellEnd"/>
      <w:r>
        <w:t>) info for Schools and Educators</w:t>
      </w:r>
    </w:p>
    <w:p w:rsidR="00A91244" w:rsidRDefault="00824ED6" w:rsidP="00A91244">
      <w:pPr>
        <w:pStyle w:val="NoSpacing"/>
      </w:pPr>
      <w:hyperlink r:id="rId11" w:history="1">
        <w:r w:rsidR="00A91244" w:rsidRPr="00994847">
          <w:rPr>
            <w:rStyle w:val="Hyperlink"/>
          </w:rPr>
          <w:t>http://www.caloes.ca.gov/for-schools-educators</w:t>
        </w:r>
      </w:hyperlink>
    </w:p>
    <w:p w:rsidR="00A91244" w:rsidRDefault="009168DA" w:rsidP="00A91244">
      <w:pPr>
        <w:pStyle w:val="NoSpacing"/>
      </w:pPr>
      <w:r>
        <w:t>Compliance Checklist for a Comprehensive School Safety Plan (Ed code Sec. 32280-32289)</w:t>
      </w:r>
    </w:p>
    <w:p w:rsidR="009168DA" w:rsidRDefault="00824ED6" w:rsidP="00A91244">
      <w:pPr>
        <w:pStyle w:val="NoSpacing"/>
      </w:pPr>
      <w:hyperlink r:id="rId12" w:history="1">
        <w:r w:rsidR="009168DA" w:rsidRPr="00994847">
          <w:rPr>
            <w:rStyle w:val="Hyperlink"/>
          </w:rPr>
          <w:t>https://www.cde.ca.gov/ls/ss/vp/documents/schoolsafetyplanchklist.pdf</w:t>
        </w:r>
      </w:hyperlink>
    </w:p>
    <w:p w:rsidR="009168DA" w:rsidRDefault="009168DA" w:rsidP="00A91244">
      <w:pPr>
        <w:pStyle w:val="NoSpacing"/>
      </w:pPr>
      <w:r>
        <w:t>Standardized Emergency Management System (SEMS)</w:t>
      </w:r>
    </w:p>
    <w:p w:rsidR="009168DA" w:rsidRDefault="00824ED6" w:rsidP="00A91244">
      <w:pPr>
        <w:pStyle w:val="NoSpacing"/>
      </w:pPr>
      <w:hyperlink r:id="rId13" w:history="1">
        <w:r w:rsidR="009168DA" w:rsidRPr="00994847">
          <w:rPr>
            <w:rStyle w:val="Hyperlink"/>
          </w:rPr>
          <w:t>http://www.caloes.ca.gov/cal-oes-divisions/planning-preparedness/standardized-emergency-management-system</w:t>
        </w:r>
      </w:hyperlink>
    </w:p>
    <w:sectPr w:rsidR="009168DA" w:rsidSect="00B968D3">
      <w:headerReference w:type="defaul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4ED6" w:rsidRDefault="00824ED6" w:rsidP="0053083C">
      <w:pPr>
        <w:spacing w:after="0" w:line="240" w:lineRule="auto"/>
      </w:pPr>
      <w:r>
        <w:separator/>
      </w:r>
    </w:p>
  </w:endnote>
  <w:endnote w:type="continuationSeparator" w:id="0">
    <w:p w:rsidR="00824ED6" w:rsidRDefault="00824ED6" w:rsidP="00530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4ED6" w:rsidRDefault="00824ED6" w:rsidP="0053083C">
      <w:pPr>
        <w:spacing w:after="0" w:line="240" w:lineRule="auto"/>
      </w:pPr>
      <w:r>
        <w:separator/>
      </w:r>
    </w:p>
  </w:footnote>
  <w:footnote w:type="continuationSeparator" w:id="0">
    <w:p w:rsidR="00824ED6" w:rsidRDefault="00824ED6" w:rsidP="005308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083C" w:rsidRDefault="00BB1135" w:rsidP="0053083C">
    <w:pPr>
      <w:shd w:val="clear" w:color="auto" w:fill="FFFFFF"/>
      <w:spacing w:after="0" w:line="240" w:lineRule="auto"/>
      <w:jc w:val="center"/>
      <w:rPr>
        <w:rFonts w:ascii="Calibri" w:eastAsia="Times New Roman" w:hAnsi="Calibri" w:cs="Times New Roman"/>
        <w:b/>
        <w:color w:val="1F497D"/>
        <w:sz w:val="36"/>
      </w:rPr>
    </w:pPr>
    <w:r>
      <w:rPr>
        <w:rFonts w:ascii="Calibri" w:eastAsia="Times New Roman" w:hAnsi="Calibri" w:cs="Times New Roman"/>
        <w:b/>
        <w:color w:val="1F497D"/>
        <w:sz w:val="36"/>
      </w:rPr>
      <w:t>CARR FIRE INFORMATION FOR SCHOOLS</w:t>
    </w:r>
  </w:p>
  <w:p w:rsidR="00BB1135" w:rsidRPr="00BB1135" w:rsidRDefault="00BB1135" w:rsidP="0053083C">
    <w:pPr>
      <w:shd w:val="clear" w:color="auto" w:fill="FFFFFF"/>
      <w:spacing w:after="0" w:line="240" w:lineRule="auto"/>
      <w:jc w:val="center"/>
      <w:rPr>
        <w:rFonts w:ascii="Calibri" w:eastAsia="Times New Roman" w:hAnsi="Calibri" w:cs="Times New Roman"/>
        <w:b/>
        <w:color w:val="1F497D"/>
      </w:rPr>
    </w:pPr>
    <w:r w:rsidRPr="00BB1135">
      <w:rPr>
        <w:rFonts w:ascii="Calibri" w:eastAsia="Times New Roman" w:hAnsi="Calibri" w:cs="Times New Roman"/>
        <w:b/>
        <w:color w:val="1F497D"/>
      </w:rPr>
      <w:t>Provided by Shasta-Trinity Schools Insurance Group</w:t>
    </w:r>
    <w:r>
      <w:rPr>
        <w:rFonts w:ascii="Calibri" w:eastAsia="Times New Roman" w:hAnsi="Calibri" w:cs="Times New Roman"/>
        <w:b/>
        <w:color w:val="1F497D"/>
      </w:rPr>
      <w:t xml:space="preserve"> </w:t>
    </w:r>
  </w:p>
  <w:p w:rsidR="0053083C" w:rsidRDefault="005308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175197"/>
    <w:multiLevelType w:val="hybridMultilevel"/>
    <w:tmpl w:val="BC6E8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83C"/>
    <w:rsid w:val="0000488B"/>
    <w:rsid w:val="00170A1C"/>
    <w:rsid w:val="001A3E34"/>
    <w:rsid w:val="001B1799"/>
    <w:rsid w:val="00200011"/>
    <w:rsid w:val="00280980"/>
    <w:rsid w:val="0031249E"/>
    <w:rsid w:val="00335146"/>
    <w:rsid w:val="004864F2"/>
    <w:rsid w:val="004A4577"/>
    <w:rsid w:val="0053083C"/>
    <w:rsid w:val="00561307"/>
    <w:rsid w:val="006171A0"/>
    <w:rsid w:val="00632374"/>
    <w:rsid w:val="00733963"/>
    <w:rsid w:val="00760E93"/>
    <w:rsid w:val="00824ED6"/>
    <w:rsid w:val="008309A7"/>
    <w:rsid w:val="009168DA"/>
    <w:rsid w:val="009D58E5"/>
    <w:rsid w:val="009F50DA"/>
    <w:rsid w:val="00A83D79"/>
    <w:rsid w:val="00A91244"/>
    <w:rsid w:val="00A94625"/>
    <w:rsid w:val="00AE2716"/>
    <w:rsid w:val="00B968D3"/>
    <w:rsid w:val="00BB1135"/>
    <w:rsid w:val="00BB414A"/>
    <w:rsid w:val="00BC3586"/>
    <w:rsid w:val="00C154D9"/>
    <w:rsid w:val="00C4648F"/>
    <w:rsid w:val="00DA0E38"/>
    <w:rsid w:val="00DF27B8"/>
    <w:rsid w:val="00E96203"/>
    <w:rsid w:val="00E965E0"/>
    <w:rsid w:val="00F179B9"/>
    <w:rsid w:val="00F61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A5945"/>
  <w15:docId w15:val="{6F27163E-96CF-45DE-942A-09F13BD84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08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83C"/>
  </w:style>
  <w:style w:type="paragraph" w:styleId="Footer">
    <w:name w:val="footer"/>
    <w:basedOn w:val="Normal"/>
    <w:link w:val="FooterChar"/>
    <w:uiPriority w:val="99"/>
    <w:unhideWhenUsed/>
    <w:rsid w:val="005308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83C"/>
  </w:style>
  <w:style w:type="character" w:styleId="Hyperlink">
    <w:name w:val="Hyperlink"/>
    <w:basedOn w:val="DefaultParagraphFont"/>
    <w:uiPriority w:val="99"/>
    <w:unhideWhenUsed/>
    <w:rsid w:val="00200011"/>
    <w:rPr>
      <w:color w:val="0000FF" w:themeColor="hyperlink"/>
      <w:u w:val="single"/>
    </w:rPr>
  </w:style>
  <w:style w:type="paragraph" w:styleId="NoSpacing">
    <w:name w:val="No Spacing"/>
    <w:uiPriority w:val="1"/>
    <w:qFormat/>
    <w:rsid w:val="00200011"/>
    <w:pPr>
      <w:spacing w:after="0" w:line="240" w:lineRule="auto"/>
    </w:pPr>
  </w:style>
  <w:style w:type="character" w:styleId="UnresolvedMention">
    <w:name w:val="Unresolved Mention"/>
    <w:basedOn w:val="DefaultParagraphFont"/>
    <w:uiPriority w:val="99"/>
    <w:semiHidden/>
    <w:unhideWhenUsed/>
    <w:rsid w:val="00DF27B8"/>
    <w:rPr>
      <w:color w:val="808080"/>
      <w:shd w:val="clear" w:color="auto" w:fill="E6E6E6"/>
    </w:rPr>
  </w:style>
  <w:style w:type="paragraph" w:styleId="ListParagraph">
    <w:name w:val="List Paragraph"/>
    <w:basedOn w:val="Normal"/>
    <w:uiPriority w:val="34"/>
    <w:qFormat/>
    <w:rsid w:val="009168DA"/>
    <w:pPr>
      <w:ind w:left="720"/>
      <w:contextualSpacing/>
    </w:pPr>
  </w:style>
  <w:style w:type="paragraph" w:styleId="BalloonText">
    <w:name w:val="Balloon Text"/>
    <w:basedOn w:val="Normal"/>
    <w:link w:val="BalloonTextChar"/>
    <w:uiPriority w:val="99"/>
    <w:semiHidden/>
    <w:unhideWhenUsed/>
    <w:rsid w:val="000048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48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374741">
      <w:bodyDiv w:val="1"/>
      <w:marLeft w:val="0"/>
      <w:marRight w:val="0"/>
      <w:marTop w:val="0"/>
      <w:marBottom w:val="0"/>
      <w:divBdr>
        <w:top w:val="none" w:sz="0" w:space="0" w:color="auto"/>
        <w:left w:val="none" w:sz="0" w:space="0" w:color="auto"/>
        <w:bottom w:val="none" w:sz="0" w:space="0" w:color="auto"/>
        <w:right w:val="none" w:sz="0" w:space="0" w:color="auto"/>
      </w:divBdr>
      <w:divsChild>
        <w:div w:id="2100634211">
          <w:marLeft w:val="0"/>
          <w:marRight w:val="0"/>
          <w:marTop w:val="0"/>
          <w:marBottom w:val="0"/>
          <w:divBdr>
            <w:top w:val="none" w:sz="0" w:space="0" w:color="auto"/>
            <w:left w:val="none" w:sz="0" w:space="0" w:color="auto"/>
            <w:bottom w:val="none" w:sz="0" w:space="0" w:color="auto"/>
            <w:right w:val="none" w:sz="0" w:space="0" w:color="auto"/>
          </w:divBdr>
        </w:div>
        <w:div w:id="1389643966">
          <w:marLeft w:val="0"/>
          <w:marRight w:val="0"/>
          <w:marTop w:val="0"/>
          <w:marBottom w:val="0"/>
          <w:divBdr>
            <w:top w:val="none" w:sz="0" w:space="0" w:color="auto"/>
            <w:left w:val="none" w:sz="0" w:space="0" w:color="auto"/>
            <w:bottom w:val="none" w:sz="0" w:space="0" w:color="auto"/>
            <w:right w:val="none" w:sz="0" w:space="0" w:color="auto"/>
          </w:divBdr>
        </w:div>
        <w:div w:id="1002777801">
          <w:marLeft w:val="0"/>
          <w:marRight w:val="0"/>
          <w:marTop w:val="0"/>
          <w:marBottom w:val="0"/>
          <w:divBdr>
            <w:top w:val="none" w:sz="0" w:space="0" w:color="auto"/>
            <w:left w:val="none" w:sz="0" w:space="0" w:color="auto"/>
            <w:bottom w:val="none" w:sz="0" w:space="0" w:color="auto"/>
            <w:right w:val="none" w:sz="0" w:space="0" w:color="auto"/>
          </w:divBdr>
        </w:div>
        <w:div w:id="539170123">
          <w:marLeft w:val="0"/>
          <w:marRight w:val="0"/>
          <w:marTop w:val="0"/>
          <w:marBottom w:val="0"/>
          <w:divBdr>
            <w:top w:val="none" w:sz="0" w:space="0" w:color="auto"/>
            <w:left w:val="none" w:sz="0" w:space="0" w:color="auto"/>
            <w:bottom w:val="none" w:sz="0" w:space="0" w:color="auto"/>
            <w:right w:val="none" w:sz="0" w:space="0" w:color="auto"/>
          </w:divBdr>
        </w:div>
        <w:div w:id="2091654494">
          <w:marLeft w:val="0"/>
          <w:marRight w:val="0"/>
          <w:marTop w:val="0"/>
          <w:marBottom w:val="0"/>
          <w:divBdr>
            <w:top w:val="none" w:sz="0" w:space="0" w:color="auto"/>
            <w:left w:val="none" w:sz="0" w:space="0" w:color="auto"/>
            <w:bottom w:val="none" w:sz="0" w:space="0" w:color="auto"/>
            <w:right w:val="none" w:sz="0" w:space="0" w:color="auto"/>
          </w:divBdr>
        </w:div>
        <w:div w:id="1105690455">
          <w:marLeft w:val="0"/>
          <w:marRight w:val="0"/>
          <w:marTop w:val="0"/>
          <w:marBottom w:val="0"/>
          <w:divBdr>
            <w:top w:val="none" w:sz="0" w:space="0" w:color="auto"/>
            <w:left w:val="none" w:sz="0" w:space="0" w:color="auto"/>
            <w:bottom w:val="none" w:sz="0" w:space="0" w:color="auto"/>
            <w:right w:val="none" w:sz="0" w:space="0" w:color="auto"/>
          </w:divBdr>
        </w:div>
        <w:div w:id="1741905707">
          <w:marLeft w:val="0"/>
          <w:marRight w:val="0"/>
          <w:marTop w:val="0"/>
          <w:marBottom w:val="0"/>
          <w:divBdr>
            <w:top w:val="none" w:sz="0" w:space="0" w:color="auto"/>
            <w:left w:val="none" w:sz="0" w:space="0" w:color="auto"/>
            <w:bottom w:val="none" w:sz="0" w:space="0" w:color="auto"/>
            <w:right w:val="none" w:sz="0" w:space="0" w:color="auto"/>
          </w:divBdr>
        </w:div>
        <w:div w:id="205876371">
          <w:marLeft w:val="0"/>
          <w:marRight w:val="0"/>
          <w:marTop w:val="0"/>
          <w:marBottom w:val="0"/>
          <w:divBdr>
            <w:top w:val="none" w:sz="0" w:space="0" w:color="auto"/>
            <w:left w:val="none" w:sz="0" w:space="0" w:color="auto"/>
            <w:bottom w:val="none" w:sz="0" w:space="0" w:color="auto"/>
            <w:right w:val="none" w:sz="0" w:space="0" w:color="auto"/>
          </w:divBdr>
        </w:div>
        <w:div w:id="1719432297">
          <w:marLeft w:val="0"/>
          <w:marRight w:val="0"/>
          <w:marTop w:val="0"/>
          <w:marBottom w:val="0"/>
          <w:divBdr>
            <w:top w:val="none" w:sz="0" w:space="0" w:color="auto"/>
            <w:left w:val="none" w:sz="0" w:space="0" w:color="auto"/>
            <w:bottom w:val="none" w:sz="0" w:space="0" w:color="auto"/>
            <w:right w:val="none" w:sz="0" w:space="0" w:color="auto"/>
          </w:divBdr>
        </w:div>
        <w:div w:id="497229238">
          <w:marLeft w:val="0"/>
          <w:marRight w:val="0"/>
          <w:marTop w:val="0"/>
          <w:marBottom w:val="0"/>
          <w:divBdr>
            <w:top w:val="none" w:sz="0" w:space="0" w:color="auto"/>
            <w:left w:val="none" w:sz="0" w:space="0" w:color="auto"/>
            <w:bottom w:val="none" w:sz="0" w:space="0" w:color="auto"/>
            <w:right w:val="none" w:sz="0" w:space="0" w:color="auto"/>
          </w:divBdr>
        </w:div>
        <w:div w:id="1830830392">
          <w:marLeft w:val="0"/>
          <w:marRight w:val="0"/>
          <w:marTop w:val="0"/>
          <w:marBottom w:val="0"/>
          <w:divBdr>
            <w:top w:val="none" w:sz="0" w:space="0" w:color="auto"/>
            <w:left w:val="none" w:sz="0" w:space="0" w:color="auto"/>
            <w:bottom w:val="none" w:sz="0" w:space="0" w:color="auto"/>
            <w:right w:val="none" w:sz="0" w:space="0" w:color="auto"/>
          </w:divBdr>
        </w:div>
        <w:div w:id="450982667">
          <w:marLeft w:val="0"/>
          <w:marRight w:val="0"/>
          <w:marTop w:val="0"/>
          <w:marBottom w:val="0"/>
          <w:divBdr>
            <w:top w:val="none" w:sz="0" w:space="0" w:color="auto"/>
            <w:left w:val="none" w:sz="0" w:space="0" w:color="auto"/>
            <w:bottom w:val="none" w:sz="0" w:space="0" w:color="auto"/>
            <w:right w:val="none" w:sz="0" w:space="0" w:color="auto"/>
          </w:divBdr>
        </w:div>
        <w:div w:id="597062259">
          <w:marLeft w:val="0"/>
          <w:marRight w:val="0"/>
          <w:marTop w:val="0"/>
          <w:marBottom w:val="0"/>
          <w:divBdr>
            <w:top w:val="none" w:sz="0" w:space="0" w:color="auto"/>
            <w:left w:val="none" w:sz="0" w:space="0" w:color="auto"/>
            <w:bottom w:val="none" w:sz="0" w:space="0" w:color="auto"/>
            <w:right w:val="none" w:sz="0" w:space="0" w:color="auto"/>
          </w:divBdr>
        </w:div>
        <w:div w:id="1660773057">
          <w:marLeft w:val="0"/>
          <w:marRight w:val="0"/>
          <w:marTop w:val="0"/>
          <w:marBottom w:val="0"/>
          <w:divBdr>
            <w:top w:val="none" w:sz="0" w:space="0" w:color="auto"/>
            <w:left w:val="none" w:sz="0" w:space="0" w:color="auto"/>
            <w:bottom w:val="none" w:sz="0" w:space="0" w:color="auto"/>
            <w:right w:val="none" w:sz="0" w:space="0" w:color="auto"/>
          </w:divBdr>
        </w:div>
        <w:div w:id="626358757">
          <w:marLeft w:val="0"/>
          <w:marRight w:val="0"/>
          <w:marTop w:val="0"/>
          <w:marBottom w:val="0"/>
          <w:divBdr>
            <w:top w:val="none" w:sz="0" w:space="0" w:color="auto"/>
            <w:left w:val="none" w:sz="0" w:space="0" w:color="auto"/>
            <w:bottom w:val="none" w:sz="0" w:space="0" w:color="auto"/>
            <w:right w:val="none" w:sz="0" w:space="0" w:color="auto"/>
          </w:divBdr>
        </w:div>
        <w:div w:id="61762091">
          <w:marLeft w:val="0"/>
          <w:marRight w:val="0"/>
          <w:marTop w:val="0"/>
          <w:marBottom w:val="0"/>
          <w:divBdr>
            <w:top w:val="none" w:sz="0" w:space="0" w:color="auto"/>
            <w:left w:val="none" w:sz="0" w:space="0" w:color="auto"/>
            <w:bottom w:val="none" w:sz="0" w:space="0" w:color="auto"/>
            <w:right w:val="none" w:sz="0" w:space="0" w:color="auto"/>
          </w:divBdr>
        </w:div>
        <w:div w:id="537472104">
          <w:marLeft w:val="0"/>
          <w:marRight w:val="0"/>
          <w:marTop w:val="0"/>
          <w:marBottom w:val="0"/>
          <w:divBdr>
            <w:top w:val="none" w:sz="0" w:space="0" w:color="auto"/>
            <w:left w:val="none" w:sz="0" w:space="0" w:color="auto"/>
            <w:bottom w:val="none" w:sz="0" w:space="0" w:color="auto"/>
            <w:right w:val="none" w:sz="0" w:space="0" w:color="auto"/>
          </w:divBdr>
        </w:div>
        <w:div w:id="819731870">
          <w:marLeft w:val="0"/>
          <w:marRight w:val="0"/>
          <w:marTop w:val="0"/>
          <w:marBottom w:val="0"/>
          <w:divBdr>
            <w:top w:val="none" w:sz="0" w:space="0" w:color="auto"/>
            <w:left w:val="none" w:sz="0" w:space="0" w:color="auto"/>
            <w:bottom w:val="none" w:sz="0" w:space="0" w:color="auto"/>
            <w:right w:val="none" w:sz="0" w:space="0" w:color="auto"/>
          </w:divBdr>
        </w:div>
        <w:div w:id="908198998">
          <w:marLeft w:val="0"/>
          <w:marRight w:val="0"/>
          <w:marTop w:val="0"/>
          <w:marBottom w:val="0"/>
          <w:divBdr>
            <w:top w:val="none" w:sz="0" w:space="0" w:color="auto"/>
            <w:left w:val="none" w:sz="0" w:space="0" w:color="auto"/>
            <w:bottom w:val="none" w:sz="0" w:space="0" w:color="auto"/>
            <w:right w:val="none" w:sz="0" w:space="0" w:color="auto"/>
          </w:divBdr>
        </w:div>
        <w:div w:id="1487353602">
          <w:marLeft w:val="0"/>
          <w:marRight w:val="0"/>
          <w:marTop w:val="0"/>
          <w:marBottom w:val="0"/>
          <w:divBdr>
            <w:top w:val="none" w:sz="0" w:space="0" w:color="auto"/>
            <w:left w:val="none" w:sz="0" w:space="0" w:color="auto"/>
            <w:bottom w:val="none" w:sz="0" w:space="0" w:color="auto"/>
            <w:right w:val="none" w:sz="0" w:space="0" w:color="auto"/>
          </w:divBdr>
        </w:div>
        <w:div w:id="1401975924">
          <w:marLeft w:val="0"/>
          <w:marRight w:val="0"/>
          <w:marTop w:val="0"/>
          <w:marBottom w:val="0"/>
          <w:divBdr>
            <w:top w:val="none" w:sz="0" w:space="0" w:color="auto"/>
            <w:left w:val="none" w:sz="0" w:space="0" w:color="auto"/>
            <w:bottom w:val="none" w:sz="0" w:space="0" w:color="auto"/>
            <w:right w:val="none" w:sz="0" w:space="0" w:color="auto"/>
          </w:divBdr>
        </w:div>
        <w:div w:id="966009152">
          <w:marLeft w:val="0"/>
          <w:marRight w:val="0"/>
          <w:marTop w:val="0"/>
          <w:marBottom w:val="0"/>
          <w:divBdr>
            <w:top w:val="none" w:sz="0" w:space="0" w:color="auto"/>
            <w:left w:val="none" w:sz="0" w:space="0" w:color="auto"/>
            <w:bottom w:val="none" w:sz="0" w:space="0" w:color="auto"/>
            <w:right w:val="none" w:sz="0" w:space="0" w:color="auto"/>
          </w:divBdr>
        </w:div>
        <w:div w:id="796721283">
          <w:marLeft w:val="0"/>
          <w:marRight w:val="0"/>
          <w:marTop w:val="0"/>
          <w:marBottom w:val="0"/>
          <w:divBdr>
            <w:top w:val="none" w:sz="0" w:space="0" w:color="auto"/>
            <w:left w:val="none" w:sz="0" w:space="0" w:color="auto"/>
            <w:bottom w:val="none" w:sz="0" w:space="0" w:color="auto"/>
            <w:right w:val="none" w:sz="0" w:space="0" w:color="auto"/>
          </w:divBdr>
        </w:div>
        <w:div w:id="922762524">
          <w:marLeft w:val="0"/>
          <w:marRight w:val="0"/>
          <w:marTop w:val="0"/>
          <w:marBottom w:val="0"/>
          <w:divBdr>
            <w:top w:val="none" w:sz="0" w:space="0" w:color="auto"/>
            <w:left w:val="none" w:sz="0" w:space="0" w:color="auto"/>
            <w:bottom w:val="none" w:sz="0" w:space="0" w:color="auto"/>
            <w:right w:val="none" w:sz="0" w:space="0" w:color="auto"/>
          </w:divBdr>
        </w:div>
        <w:div w:id="2027052474">
          <w:marLeft w:val="0"/>
          <w:marRight w:val="0"/>
          <w:marTop w:val="0"/>
          <w:marBottom w:val="0"/>
          <w:divBdr>
            <w:top w:val="none" w:sz="0" w:space="0" w:color="auto"/>
            <w:left w:val="none" w:sz="0" w:space="0" w:color="auto"/>
            <w:bottom w:val="none" w:sz="0" w:space="0" w:color="auto"/>
            <w:right w:val="none" w:sz="0" w:space="0" w:color="auto"/>
          </w:divBdr>
        </w:div>
        <w:div w:id="1172451680">
          <w:marLeft w:val="0"/>
          <w:marRight w:val="0"/>
          <w:marTop w:val="0"/>
          <w:marBottom w:val="0"/>
          <w:divBdr>
            <w:top w:val="none" w:sz="0" w:space="0" w:color="auto"/>
            <w:left w:val="none" w:sz="0" w:space="0" w:color="auto"/>
            <w:bottom w:val="none" w:sz="0" w:space="0" w:color="auto"/>
            <w:right w:val="none" w:sz="0" w:space="0" w:color="auto"/>
          </w:divBdr>
        </w:div>
        <w:div w:id="10941328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shasta.ca.us/index/hhsa_index/carr-fire-news-and-resources" TargetMode="External"/><Relationship Id="rId13" Type="http://schemas.openxmlformats.org/officeDocument/2006/relationships/hyperlink" Target="http://www.caloes.ca.gov/cal-oes-divisions/planning-preparedness/standardized-emergency-management-syste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cde.ca.gov/ls/ss/vp/documents/schoolsafetyplanchklist.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loes.ca.gov/for-schools-educator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training.fema.gov/emiweb/is/icsresource/TrainingMaterials.htm" TargetMode="External"/><Relationship Id="rId4" Type="http://schemas.openxmlformats.org/officeDocument/2006/relationships/webSettings" Target="webSettings.xml"/><Relationship Id="rId9" Type="http://schemas.openxmlformats.org/officeDocument/2006/relationships/hyperlink" Target="https://www.co.shasta.ca.us/index/drm_index/aq_index/aq_wildfire.aspx"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602</Words>
  <Characters>3432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Kurt Walling</dc:creator>
  <cp:lastModifiedBy>Kurt Walling</cp:lastModifiedBy>
  <cp:revision>4</cp:revision>
  <cp:lastPrinted>2018-07-31T20:28:00Z</cp:lastPrinted>
  <dcterms:created xsi:type="dcterms:W3CDTF">2018-07-31T19:21:00Z</dcterms:created>
  <dcterms:modified xsi:type="dcterms:W3CDTF">2018-07-31T20:31:00Z</dcterms:modified>
</cp:coreProperties>
</file>